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zaś cherubów, ich długość wynosiła dwadzieścia łokci,* jedno skrzydło mierzyło pięć łokci,** dotykając ściany domu, a drugie skrzydło – (długości) pięciu łokci – dotykało skrzydła drugiego cheruba.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skrzydła, razem wzięte, miały długość dwudziestu łokci.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 skrzydło, długości pięciu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dotykało ściany pomieszczenia, drugie — tej samej długości —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skrzydła cherubinów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długie na dwadzieścia łokci. Skrzydło jednego, na pięć łokci, sięgało ściany domu, a drugie skrzydło, także na pięć łokci, sięgało skrzydła drugiego cherubina.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skrzydła Cherubinów były wdłuż na dwadzieścia łokci; skrzydło jedno na pięć łokci, a dosięgało ściany domu; drugie także skrzydło na pięć łokci dosięgało skrzydła Cherubina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Cherubim na dwadzieścia łokiet się rozciągały, tak iż jedno skrzydło miało pięć łokiet i dosięgało ściany domu, i drugie, mając pięć łokiet, dosięgało skrzydła Cherub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rozciągały się na dwadzieścia łokci. Jedno skrzydło, sięgające do ściany przybytku, miało pięć łokci; drugie skrzydło, dotykające skrzydła drugiego cheruba, również miało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skrzydeł cherubów wynosiła dwadzieścia łokci, przy czym skrzydło jednego, długości pięciu łokci, dotykało ściany świątyni, a drugie skrzydło, mające także pięć łokci, dotykało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miały dwadzieścia łokci długości; jedno skrzydło o długości pięciu łokci, dotykało ściany domu, a skrzydło drugie, o długości pięciu łokci, dotykało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miały łączną długość dwudziestu łokci. Każde skrzydło miało długość pięciu łokci. Jedno skrzydło pierwszego cheruba sięgało ściany domu, drugie zaś dotykało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cherubów miały dwadzieścia łokci długości. Skrzydło jednego, długości pięciu łokci, sięgało ściany Przybytku, a drugie skrzydło, również długie na pięć łokci, stykało się ze skrzydłem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крила херувимів довжина - двадцять ліктів, і одне крило пять ліктів, що доторкається до стіни дому, і друге крило пять ліктів, що доторкається до крила другого херувима.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Rozpiętość skrzydeł cherubów wynosiła dwadzieścia łokci, przy czym skrzydło jednego, długości pięciu łokci, dotykało ściany Domu; a drugie skrzydło, mające także pięć łokci, dotykało skrzydła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skrzydła cherubów, długość ich wynosiła dwadzieścia łokci – jedno skrzydło długości pięciu łokci dotykało ściany domu, a drugie skrzydło długości pięciu łokci dotykało skrzydła drugiego cheruba.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2024-04-28T18:33:24Z</dcterms:modified>
</cp:coreProperties>
</file>