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główny* pokrył drewnem cyprysowym i pokrył szczerym** złotem, i nałożył na nie liście palmowe i łańcuszki.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Pomieszczenie główne Salomon polecił pokryć drewnem cyprysowym oraz szczerym złotem, na którym polecił uformować liście palmowe i 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wnętrze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domu wyłożył drzewem cyprysowym i pokrył czystym złotem, a na wierzchu przyozdobił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palmami i 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wielki okrył drzewem jodłowem, który też obił szczerem złotem, i dał po wierzchu naczynić palm i łańcuszków.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więtszy okrył tablicami drzewianemi jodłowemi i blachy złota szczerego przybił po wszytkim, a na nim wyrył palmy i jakoby łańcuszki jeden z drugim poplecione.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dom natomiast wyłożył drewnem cyprysowym, pokrył dobrym złotem, ponadto przyozdobił na wierzchu palmami i 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Halę dużą kazał obić drzewem cyprysowym i wyłożyć dobrym złotem, nakładając na górę liście palmowe i 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dom pokrył drewnem cyprysowym, następnie pokrył go dobrym złotem, a na górze ozdobił je palmami i łańcuszkami.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część wyłożył drewnem cyprysowym i pokrył złotem wysokiej jakości, sufit przyozdobił płaskorzeźbami w kształcie palm i girland.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wielki wyłożył drzewem cyprysowym i pokrył szczerym złotem, a na wierzchu przyozdobił palmami i girlandami.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великий дім обклав кедровими дошками і позолотив чистим золотом і вирізьбив на ньому пальми і ланцюжки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Duży dom pokrył drzewem cyprysowym oraz wyłożył szczerym złotem, wprowadzając powyżej wzory palm oraz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dom wyłożył drewnem jałowcowym, po czym pokrył je dobrym złotem, następnie zaś umieścił na nim wizerunki palm oraz łańcuszki.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dobrym; klkd Mss: czystym, </w:t>
      </w:r>
      <w:r>
        <w:rPr>
          <w:rtl/>
        </w:rPr>
        <w:t>טָהֹור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2024-04-28T09:19:29Z</dcterms:modified>
</cp:coreProperties>
</file>