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(właśnie) z powodu tego obłoku, ponieważ chwała JAHWE napełniła dom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obłoku chwały JAHWE, który napełnił świątynię, kapłani nie mogli tam ustać ani pełnić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tam ustać, aby pełnić służbę, z powodu tego obłoku, bo chwała JAHWE napełniła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ostać, i służyć dla onego obłoku; albowiem napełniła była chwała Pańska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przede mgłą, abowiem chwała PANSKA napełniła była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mogli kapłani tam pozostać i pełnić swej służby z powodu tego obłoku, bo chwała Pańska wypełniła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ustać, aby pełnić swoją służbę, z powodu tego obłoku, gdyż świątynię Bożą napełniła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pozostać, by służyć, z powodu tego obłoku, ponieważ Chwała JAHWE wypełniła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 ze względu na obłok, gdyż chwała JAHWE wypełniła Boży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tam pozostać kapłani, by dopełnić swej służby, z powodu obłoku, gdyż Chwała Jahwe wypełniała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стояти (і) служити через хмару, бо господня слава заповнила дім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kapłani nie mogli utrzymać pozycji stojącej i pełnić służbę z powodu tego obłoku; bowiem Dom Boga napełniła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 powodu obłoku kapłani nie mogli tam stać i usługiwać; bo chwała JAHWE napełniła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40:34-35&lt;/x&gt;; &lt;x&gt;470 17:6-7&lt;/x&gt;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2024-04-29T18:07:43Z</dcterms:modified>
</cp:coreProperties>
</file>