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naczynia, które były w domu Bożym, złote i srebrne, które Nebukadnesar zabrał z przybytku w Jerozolimie i sprowadził do świątyni w Babilonie, król Cyrus kazał wynieść ze świątyni w Babilonie i przekazał je (człowiekowi) o imieniu Szeszbassar, którego ustanowił namiestnikiem.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2024-04-28T23:45:27Z</dcterms:modified>
</cp:coreProperties>
</file>