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zapytaliśmy tych starszych i tak do nich powiedzieliśmy: Kto dał wam pozwolenie budować ten dom i kończyć te mury?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2024-04-28T21:21:58Z</dcterms:modified>
</cp:coreProperties>
</file>