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Abiasza Zikri, dla (rodziny) Miniamina...,* dla (rodziny) Moadiasza Piltaj.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Abiasza Zikri, dla rodziny Miniamina...,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rodziny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Abiasza — Zikri, z Miniamina i Moadiasza —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Abijaszowego Zychry, z Miniaminowego i z Maadyjaszowego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Abiaszowego, Zechri; Miamin i Moadiaszowego, Felti;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Abiasza - Zikri; w [rodzie] Mijjamina...; w [rodzie] Maadiasza -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Abiasza Zikri, w rodzinie Miniamina..., w rodzinie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rodzie Abiasza, w rodzie Minjamina, Piltaj w rodzie Moadiasza,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rodzinie Abiasza; …w rodzinie Mijamina; Piltaj w rodzinie Maadiasza;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Abii rodu Miniamina, Pikaj rodu Maadji,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Авії Зехрій, в Веніямина в часах в Фелитія,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Abji – Zychry, z Minjamina i Moadiasza – Piltaj,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Abijasza Zikri; Miniamina –; Moadiasza Piltaj;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(1) niepełny; (2) sugeruje, że Miniamin i Moadiasz to ta sama osoba; wg G: dla Beniamina w czasach Piltaja (Feletiego), Βενιαμιν ἐν καιροῖς τῷ Φελητι.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2024-04-28T23:22:31Z</dcterms:modified>
</cp:coreProperties>
</file>