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ruszyłem w górę korytem potoku, nocą, i dokładnie obejrzałem mur. Potem zawróciłem, wszedłem przez Bramę nad Doliną – i tak powróciłem.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2024-04-29T13:58:41Z</dcterms:modified>
</cp:coreProperties>
</file>