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846"/>
        <w:gridCol w:w="59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Wielbłądów mieli czterysta trzydzieści pięć, osłów sześć tysięcy siedemset dwadzieścia.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Ich koni — siedemset trzydzieści sześć. Ich mułów — dwieście czterdzieści pięć.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Koni ich siedm set trzydzieści i sześć; mułów ich dwieście czterdzieści i pięć.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Koni ich, siedm set trzydzieści sześci; mułów ich, dwie ście czterdzieści pięć;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Koni mieli siedemset trzydzieści sześć, mułów dwieście czterdzieści trzy, wielbłądów czterysta trzydzieści pięć, osłów sześć tysięcy siedemset dwadzieścia.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oraz czterysta trzydzieści pięć wielbłądów i sześć tysięcy siedemset dwadzieścia osłów.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[Mieli oni] 435 wielbłądów i 6720 osłów.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Коней - сімсот тридцять шість, мулів - двісті сорок пять,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koni siedemset trzydzieści sześć, dwieście czterdzieści pięć mułów,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[Koni ich było siedemset trzydzieści sześć, ich mułów dwieście czterdzieści pięć].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2024-04-28T11:45:52Z</dcterms:modified>
</cp:coreProperties>
</file>