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zbadano i stwierdzono jej zasadność. Obu winnych powieszono i sporządzono na ten temat notatkę w kronikach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tę sprawę zbadano, okazała się prawdziwa. Powieszono więc obydwu na szubienicy i zapisano to w księgach kronik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tego dowiadywano, znalazło się tak; i powieszono obu na szubienicy, a napisano to w księgach kroniki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Dowiadowano się i naleziono, i obieszono obu na szubienicy. I podano to do historij, i w kroniki wpisano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została wyśledzona i udowodniona, powieszono więc obu na drzewie, a zapisano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stwierdzono jej prawdziwość, wobec czego obu ich powieszono na szubienicy, po czym zapisano to w obecności króla w Księdze Dziejów.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spisek został wyśledzony i wykryty, a tych dwu powieszono na drzewie. Następnie spisano to w księdze kronik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przesłuchał obydwu eunuchów i powieszono ich. Na pamiątkę tego król polecił umieścić w kronikach królewskich pochwałę lojalności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tę wiadomość zbadano i okazało się, że jest prawdziwa, powieszono obydwu na szubienicy, a [zdarzenie to] wpisano do księgi kronik, przeznaczonej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допитав обох евнухів і їх повісив. І цар приказав записати в літописі в царській бібліотеці про добру поведінку Мардохея на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tą rzecz zbadano i została stwierdzona obydwóch powieszono na szubienicy. Nadto opisano to w Księdze Roczników, przechowywanych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więc zbadano i w końcu się to potwierdziło, a ich obu powieszono na palu, po czym spisano to przed królem w księdze dziejów.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2024-04-29T20:21:33Z</dcterms:modified>
</cp:coreProperties>
</file>