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swoje córki: A gdzie on jest? Dlaczego to* zostawiłyście tego człowieka? Przywołajcie go, niech zje posiłek.**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to, &lt;x&gt;20 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spożyje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2024-04-28T16:16:09Z</dcterms:modified>
</cp:coreProperties>
</file>