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przybytku, od strony północnej – dwadzieścia desek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2024-04-30T16:12:37Z</dcterms:modified>
</cp:coreProperties>
</file>