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zaś ustawisz na zewnątrz zasłony, a świecznik naprzeciw stołu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natomiast ustawisz na zewnątrz zasłony. Świecznik również — naprzeciw stołu, po południowej stronie przybytku; stół postawisz po jego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zasłoną postawisz stół, a naprzeciw stołu, po południowej stronie przybytku — świecznik,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postawisz stół przed zasłoną, a świecznik przeciw stołowi przy stronie przybytku na południe, a stół postawisz przy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przed zasłoną, a przeciwko stołowi lichtarz na boku przybytku południowym; stół bowiem będzie stał na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przed zasłoną stół i naprzeciw stołu po południowej stronie przybytku świecznik, stół zaś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postawisz stół, a naprzeciw stołu świecznik po południowej stronie przybytku, a stół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ustawisz stół, a naprzeciw stołu po stronie południowej Przybytku świecznik, stół zaś postawisz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ustawisz na zewnątrz zasłony, świecznik natomiast naprzeciw stołu, z południowej strony świętego mieszkania, podczas gdy stół znajdzie się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zewnątrz, przed zasłoną, ustaw stół, świecznik zaś naprzeciw stołu na południowej ścianie Przybytku. Stół masz więc umieścić na ścianie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stół poza zasłoną oddzielającą, a świecznik naprzeciw stołu, po południowej stronie Miejsca Obecności. A stół umieścisz po stronie północnej.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трапезу зізовні занавіси, і світило перед трапезою на стороні шатра, що до полудня, і поставиш трапезу зі сторони шатра, що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zewnątrz zasłony ustawisz stół i naprzeciwko stołu, po południowej stronie Przybytku świecznik; stół umieścisz po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zewnątrz zasłony postawisz stół, a naprzeciw stołu świecznik, po stronie południowej przybytku; stół zaś ustawisz po stronie północnej.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2024-04-30T15:05:20Z</dcterms:modified>
</cp:coreProperties>
</file>