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jednej zasłony ma być trzydzieści łokci, a szerokość jednej zasłony cztery łokcie.* Wszystkich jedenaście zasłon ma być jednego rozmiaru.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13,5 m dł. i 1,8 m szer.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2024-04-30T15:24:20Z</dcterms:modified>
</cp:coreProperties>
</file>