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ale siódmego dnia odpoczniesz; (nawet) przy oraniu* i przy zbiorach – odpoczniesz.**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pracował. Siódmego dnia odpoczniesz. Odpoczniesz nawet w czasie orki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pracować, a siódmego dnia odpoczniesz; odpoczniesz w czasie orania i w 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a dnia siódmego odpoczniesz; czasu orania i czasu żniwa odpoczniesz.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siódmego dnia przestaniesz orać i 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pracować będziesz, a w dniu siódmym odpoczywaj, tak w czasie orki, jak w 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pracować będziesz, ale dnia siódmego odpoczniesz; w czasie orki i w czasie żniwa odpoczniesz;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 siódmego dnia odpoczniesz, nawet w czasie orki i w czasie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masz pracować, siódmego natomiast odpoczniesz. Dotyczy to nawet czasu orki oraz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pracować, zaś w siódmym dniu masz odpoczywać; masz odpocząć nawet w czasie orki i 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pracował, a w sobotę zaprzestaniesz. Zaprzestaniesz orania i żęcia.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працюй, сьомого ж дня спочинеш. В часі сівби і жнив спочинеш;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pracuj, ale siódmego dnia odpoczywaj; odpoczywaj tak w czasie orki, jak i 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”Sześć dni masz pracować, ale dnia siódmego będziesz obchodził sabat. W czasie orki i w czasie żniwa będziesz obchodził sabat.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sianiu G, τῷ σπόρῳ.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20:9-10&lt;/x&gt;; &lt;x&gt;20 23:12&lt;/x&gt;; &lt;x&gt;20 31:15&lt;/x&gt;;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2024-04-28T08:23:11Z</dcterms:modified>
</cp:coreProperties>
</file>