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Poniżej ramy zrobił mu dwa złote pierścienie, na dwóch jego bokach z dwóch jego stron, na gniazda dla drążków, aby go na nich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Poniżej tej ramy znajdowały się dwa złote pierścienie — z obu stron, na przeciwległych bokach. Służyły one jako gniazda dla drążków do przenoszenia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dwa złote pierścienie do niego, pod jego listwą, na dwóch jego narożnikach, po obu bokach, przez które przewleczono drążki, aby był na nich noszony.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dwu także kolcach złotych uczynił u niego, pod koroną jego, we dwu kątach jego, po obu stronach jego przez które przewłaczano drążki, aby był noszony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mu koronę złociuchną wkoło, i dwie kolca złote pod koroną na kożdym boku, aby w nie wkładano drążki i mógł być noszony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Poniżej zaś tego wieńca na dwóch jego bokach umieścił dwa złote pierścienie przeznaczone na drążki, celem przenoszenia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Poniżej tego wieńca przymocował do niego dwa złote pierścienie z jednej i z drugiej strony, na drążki, na których się go 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Poniżej wieńca na obu jego bokach, po obu stronach zrobił dwa złote pierścienie na drążki, na których się go 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Poniżej wieńca, na rogach ścian, po obu stronach przytwierdził dwa złote pierścienie i włożył w nie drążki, aby służyły do przenoszenia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także poniżej listwy dwa złote pierścienie na dwóch ścianach, to jest na dwóch jego bokach; były to uchwyty dla drążków, służących do przenoszenia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zrobił mu dwa złote pierścienie pod jego wieńcem, na jego dwóch bokach, po jego dwóch stronach, na otwory dla drążków, aby go przenosić na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zrobił do niego dwa złote pierścienie, które umieścił poniżej jego wieńca, po obu jego stronach, jako osady dla drążków, w celu unoszenia go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też do niego dwa złote pierścienie poniżej jego obramowania na dwóch jego bokach, na dwóch bokach przeciwległych, jako uchwyty do drążków, na których będzie noszony.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2024-05-01T19:03:05Z</dcterms:modified>
</cp:coreProperties>
</file>