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3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na napierśniku skręcone plecionki, jak przy robieniu sznura,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napierśniku zrobiono szczerozłote plecionki. Przypominały one sploty sznura.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do pektorału łańcuszki plecione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Poczynili też do napierśnika łańcuszki jednostajne robotą plecioną ze złota szczerego.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Udziałali u racjonału i łańcuszki wespołek spięte, ze złota naczystszego,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Wykonano do pektorału dwa łańcuszki, jakby plecionki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na napierśniku łańcuszki, skręcone jak sznurki,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pektorale zrobili łańcuszki z czystego złota skręcone jak sznurki.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pektorału sporządzono pleciony łańcuszek ze szczerego złota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Wykonali też do pektorału łańcuszki skręcone jak sznurek,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na napierśniku łańcuchy plecione na brzegach, z czystego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жертівник і ввесь його посуд, і олію помазання і зложений ладан,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również graniaste łańcuszki dla napierśnika, wykonane plecioną robotą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napierśniku wykonali metodą powroźniczą splecione łańcuszki ze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2024-05-04T12:11:44Z</dcterms:modified>
</cp:coreProperties>
</file>