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mniej śmiertelnik, (który jest jak) czerw, i syn człowieczy, (który jest jak) robak?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2024-04-29T19:54:44Z</dcterms:modified>
</cp:coreProperties>
</file>