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dobrej sławy, wygnani batem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ludzi wzgardzonych i 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nikczemnych, podlejsi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ludzi wzgardzonych, i synowie ludzi bezecnych, podlejsi byli nad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głupich i podłych i na ziemi zgoła się nie ukazujący.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 to ludzie, wręcz bez imienia, biczem z kraju wypędzani.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bezecni, nikczemnicy, których batem wypędzono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głupoty, ludzie bez imienia, biczem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 są wyrodnym potomstwem bez imienia, biczem wypędza się ich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przestępców, ludzie bez imienia,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безумних і нечесних, (їхні) імена і слава згладжені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bezecnych wraz z synami ludzi bez nazwy – biczem wygnani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nierozumnego, a także synowie bezimiennego, biczem zostali wypędzeni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2024-04-29T19:16:15Z</dcterms:modified>
</cp:coreProperties>
</file>