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źródeł* morza i przechadzałeś się po skrytościach otchłani?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morskiej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morza? Czy przechadzałeś się po dnie głębin?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przyszedł aż do źródeł morskich, a po dnie przepaści przechodziłeś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wszedł do głębokości morskich i przechodziłeś się po dnie przepaści?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morza? Czy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źródeł morza i przechadzałeś się po dnie toni?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morza, doszedłeś do dna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dotarł aż do źródeł morza, czyś się przechadzał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джерела моря, ходив стопами по безодні?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i przechadzałeś się po dnie otchłani?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do źródeł morza albo czy chodziłeś w poszukiwaniu wodnej głębiny?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źródło, </w:t>
      </w:r>
      <w:r>
        <w:rPr>
          <w:rtl/>
        </w:rPr>
        <w:t>נֵבְֶך</w:t>
      </w:r>
      <w:r>
        <w:rPr>
          <w:rtl w:val="0"/>
        </w:rPr>
        <w:t xml:space="preserve"> (newech),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2024-04-28T06:51:26Z</dcterms:modified>
</cp:coreProperties>
</file>