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przechowuję na czas ucisku, na dzień walki i bitwy?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2024-04-28T06:20:53Z</dcterms:modified>
</cp:coreProperties>
</file>