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2"/>
        <w:gridCol w:w="3529"/>
        <w:gridCol w:w="3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odpowiedział JAHWE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odpowiedział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odpowiedział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Ijob Panu,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Job, odpowiadając JAHWE,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na to odpowiedział Panu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odpowiedział Panu,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Hiob odpowiedział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powiedział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Job zabrał głos i tak odpowiedział: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Підібравши ж Йов каже Господеві: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Ijob odpowiedział WIEKUISTEMU,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Hiob odezwał się do JAHWE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2024-05-20T01:07:50Z</dcterms:modified>
</cp:coreProperties>
</file>