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1637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poprawiać (moje) słowa? Przecież słowa zrozpaczonego idą na wiatr!*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słowa zrozpaczonego są jak wiatr.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2024-04-29T08:52:07Z</dcterms:modified>
</cp:coreProperties>
</file>