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nienawidzą, okryją się wstydem, a namiot bezbożnych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padnie na tych, którzy cię nienawidzą, a namioty bezbożnych poznikają.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ci, którzy cię nienawidzą, okryją się hańbą, a namiotu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którzy cię mają w nienawiści, obleczeni będą wstydem, a przybytku niepobożnych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mają w nienawiści, obleczeni będą wstydem, i przybytek niezbożnych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okryją się wstydem, przepadną namioty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okryją się hańbą, a namiot bezbożnych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nieprzyjaciele okryją się wstydem i runie namiot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wrogowie natomiast okryją się hańbą, rozpadnie się namiot bezbożnych”.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twoi okryją się hańbą, a namiot szyderców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Вороги ж їхні зодягнуться у завстидження, а безбожному не буде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okryją się hańbą, a namiotu niegodziwych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nienawidzą, okryją się hańbą, a namiotu niegodziwców już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2024-05-04T04:40:01Z</dcterms:modified>
</cp:coreProperties>
</file>