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6"/>
        <w:gridCol w:w="1815"/>
        <w:gridCol w:w="5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 zna drogę sprawiedliwych,Droga bezbożnych – przepadnie.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2024-04-26T23:55:42Z</dcterms:modified>
</cp:coreProperties>
</file>