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Wyciągnąłem* me ręce** ku Tobie; Moja dusza jest jak zeschła ziemia*** – spragniona Ciebie.**** *****Sela.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wyciągam ręce ku Tobie. Moja dusza pragnie Ciebie tak jak wody spieczona ziemia.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Wyciągam ku tobie swoje ręce; moja dusza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pragnie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ciebie jak sucha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moje ku tobie; dusza moja, jako sucha ziemia, ciebie pragnie.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ręce swoje: dusza moja jako ziemia bez wody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moja dusza pragnie Ciebie jak wyschła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do ciebie; Dusza moja pragnie ciebie jak zeschła ziemia.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Tobie, moja dusza pragnie Ciebie jak wyschnięta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Wyciągam ręce ku Tobie; jestem przed Tobą jak wyschnięta ziemia!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Tobie wyciągam moje ręce, dusza moja jest jak wysuszona ziemia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Заблесни блискавицею і розженеш їх, пішли твої стріли і замішаєш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wyciągam me ręce; moja dusza jest jak spragniona ziemia, która się zwraca ku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Wyciągnąłem ku tobie swe ręce; dusza moja jest dla ciebie jak wyczerpana ziemia.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deklaratywne.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77:3&lt;/x&gt;; &lt;x&gt;290 1:15&lt;/x&gt;; &lt;x&gt;310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zeschła ziemia MT G: w zeschłej ziemi 11QPs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może: Moja dusza jest spragniona Ciebie w zeschłej ziemi; wg G: wg G: moja dusza jest Ci jak bezwodna ziemia, ἡ ψυχή μου ὡς γῆ ἄνυδρός σοι.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63:2&lt;/x&gt;; &lt;x&gt;370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2024-05-19T03:14:37Z</dcterms:modified>
</cp:coreProperties>
</file>