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Mnie, a dam Ci w dziedzictwo narodyI Twą własnością uczynię krańce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22:28&lt;/x&gt;;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2024-04-28T21:19:52Z</dcterms:modified>
</cp:coreProperties>
</file>