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mu pragnienie jego serca* I prośbie jego ust nie odmówiłeś.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zadość pragnieniom jego serca, Nie pominąłeś jego prośby milczeniem.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naprzeciw z hojnymi błogosławieństwami, koronę szczerozłotą włożyłeś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żądość serca jego, a prośby ust jego nie odmówiłeś mu.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Żądanie serca jego dałeś mu a w wolej ust jego nie omyliłeś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nie odmówiłeś błaganiu warg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serca jego I prośbie ust jego nie odmówiłeś.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 i nie odrzuciłeś błagania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 pragnienie jego serca, nie odmówiłeś życzeniom warg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Wypełniłeś pragnienia jego serca i nie wzgardziłeś prośbą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закличу вдень, і не почуєш, і вночі, і не (буде) мені в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pragnienie jego serca oraz nie odmówiłeś życzeniu jego ust.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 spotkanie z błogosławieństwami dobra i włożyłeś mu na głowę koronę z oczyszczonego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20:5&lt;/x&gt;; &lt;x&gt;230 37:4&lt;/x&gt;; 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2024-04-27T08:21:21Z</dcterms:modified>
</cp:coreProperties>
</file>