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zdepcze mnie noga wyniosłości I niech mnie nie przegania ręka bezbożnych!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2024-05-05T13:20:41Z</dcterms:modified>
</cp:coreProperties>
</file>