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Twojej groźby,* Boże Jakuba, Twardy sen spadł na rydwan i konia.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zew, Boże Jakuba, Znieruchomiał rydwan i koń!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sam, jesteś straszliwy; i któż się ostoi przed twoim obliczem, gdy się rozgniewasz?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gromienia twego, o Boże Jakóbowy! twardo zasnęły i wozy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fukania twego, Boże Jakob, drzymali ci, co wsiadali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groźby, Boże Jakuba, zdrętwiały rydwany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groźby twojej, Boże Jakuba, Zdrętwiały wozy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Jakuba, od Twojej groźby znieruchomiały rydwany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groźby, Boże Jakuba, sen śmierci spadł na wszystkich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groźbę Twoją, Boże Jakuba, zastygli w bezruchu jeźdźcy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Вночі я говорив з моїм серцем, і мій дух затривожився.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grozy, Panie Jakóba, zdrętwieli – jeździec i koń.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ty napawasz lękiem i któż może się ostać przed tobą ze względu na siłę twego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Twój wojenny krzyk. Zob. &lt;x&gt;230 68:30&lt;/x&gt;;&lt;x&gt;230 106:9&lt;/x&gt;; &lt;x&gt;410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2024-05-05T00:40:49Z</dcterms:modified>
</cp:coreProperties>
</file>