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postępujących nienagannie, lecz niegodziwość rujnuje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postępuje uczciwie, a 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żyje bez zmazy; ale niezbożność podwraca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drogi niewinnego, lecz niezbożność podchodzi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nienaganności, a bezbożność strąca w przepaść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kto postępuje nienagannie, lecz grzech wiedzie bezbożnych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nieskazitelnie, 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czuwa nad drogą uczciwego, przewrotność zaś prowadzi grzesznika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czuwa nad drogą niewinnego, ale bezbożność przywodzi grzesznika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береже незлобних, а гріх поганими робить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ochrania tego, co postępuje nieskazitelnie; a grzesznika oplątuje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tego, kto jest niewinny na swej drodze, lecz niegodziwość obala grzesznika.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2024-04-28T00:46:41Z</dcterms:modified>
</cp:coreProperties>
</file>