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przyjemność sprawia Mu modlitwa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Ofiara niegodziwych budzi odrazę w 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 prawych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Panu; ale modlitwa szczerych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obrzydłe JAHWE, modlitwy sprawiedliwych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występnych obrzydła Panu, upodobaniem Jego modły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Pana, lecz modlitwa prawych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wstrętna dla JAHWE, modlitwa prawych jest Mu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złożona przez bezbożnych budzi odrazę w JAHWE, ale modlitwa prawych zyskuje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 w Jahwe, ale w modlitwie prawych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а молитви тих, що випрямлюються, йому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ohydą dla WIEKUISTEGO, a modlitwa prawych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niegodziwców jest dla JAHWE obrzydliwością, lecz modlitwa prostolinijnych sprawia mu przyjemność.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2024-05-07T21:47:11Z</dcterms:modified>
</cp:coreProperties>
</file>