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– sidłem dla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sidłem dla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zgubą, a jego wargi sidłem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są upadkiem jego, a wargi jego sidłem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za zginieniem jego, a wargi jego upadkiem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nierozumnego są jego zgubą, a wargi - pułapką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jego zgubą, a jego wargi sidłem dla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są dla niego zgubą, jego słowa – pułapką dla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głupca niszczy jego samego, a swymi ustami zakłada on sidło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to jego zagłada, a wargi to sidło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безумного є його знищенням, а його губи засідка для його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głupca powodują jego ruinę, a jego wargi są zasadzką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są jego zgubą, a jego wargi są sidłem dla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2024-04-29T05:19:03Z</dcterms:modified>
</cp:coreProperties>
</file>