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go, a jeśli pragnie, napój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a jeśli jest spragniony,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Jeźliżeby łaknął ten, co cię nienawidzi, nakarm go chlebem; a jeźliby pragnął, daj mu się napić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nieprzyjaciel twój, nakarm go, jeśli pragnie, daj mu się wody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go, gdy pragnie, napój go wodą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twój nieprzyjaciel, nakarm go chlebem, a jeśli pragnie, napój 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jeśli jest spragniony, daj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wróg jest głodny, nakarm go, a gdy jest spragniony - daj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 chlebem, a kiedy pragnie,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годуй його, якщо спраглий, напій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 – nakarm go chlebem; jeśli pragnie – napój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kto cię nienawidzi, jest głodny, daj mu do jedzenia chleb, a jeśli jest spragniony, daj mu do picia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2024-04-29T17:58:14Z</dcterms:modified>
</cp:coreProperties>
</file>