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nieprzyjaciel łaknie, nakarm go chlebem,* a jeśli pragnie, napój go wodą,**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chlebem : brak w G S Vg i &lt;x&gt;520 12:20&lt;/x&gt;.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PA 5:1-9, &lt;x&gt;240 25:21&lt;/x&gt; L; brak w G S i &lt;x&gt;520 12:20&lt;/x&gt;.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20:22&lt;/x&gt;; &lt;x&gt;240 24:17&lt;/x&gt;; &lt;x&gt;520 12:20&lt;/x&gt;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2024-04-29T19:36:33Z</dcterms:modified>
</cp:coreProperties>
</file>