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nie goni, lecz sprawiedliwy jest nieustraszony* jak młody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go nie goni, lecz sprawiedliwy jest nieustraszony niczym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choć nikt ich nie goni, ale sprawiedliwi są dzielni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niezbożni, choć ich nikt nie goni: ale sprawiedliwi jako lwię młode są bez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niezbożny, choć go nikt nie goni, ale sprawiedliwy jako lew śmiały, bez bojaźni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bezbożny, choć go nikt nie goni, sprawiedliwy jest śmiały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 ucieka, chociaż nikt go nie goni, lecz sprawiedliwy jest nieustraszony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ucieka, choć go nikt nie goni, sprawiedliwy jest odważny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ucieka, choć go nikt nie goni, sprawiedliwy zaś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uciekaj choć go nikt nie ściga, ale sprawiedliwy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втікає як ніхто не переслідує, а праведний наче лев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ich nikt nie ściga; a sprawiedliwi są pełni ufności,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nikt nie ściga, lecz prawi są podobni do młodego lwa, który jest pewny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pewny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2024-04-30T19:50:57Z</dcterms:modified>
</cp:coreProperties>
</file>