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uprawia swą rolę, syci się chlebem;* kto goni za próżnościami, syci się ubóstwem.**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chleba pod dostatkiem.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2024-04-30T16:43:04Z</dcterms:modified>
</cp:coreProperties>
</file>