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nienagannego, lecz prawi szukają (ochrony)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2024-04-28T13:02:00Z</dcterms:modified>
</cp:coreProperties>
</file>