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ciemięzca* spotykają się – oczy obu rozświetla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spotykają się — JAHWE daje wzrok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zdzierca spotykają się, a JAHWE obu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zdzierca spotkali się; a wszakże obydwóch oczy Pan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a ten, który pożycza, zabieżeli sobie, obudwu JAHWE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się: biedny i ciemięzca, Pan obydwu oczy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biedny spotyka się ze zdziercą, Pan obdarza światłem oczy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i ciemiężca spotykają się ze sobą, JAHWE daje światło oczom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się ubogi i jego ciemięzca, JAHWE oświeca oczy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 spotykają się ze sobą, [a przecież] oczy ich obu Jahwe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разом сходяться той, хто позичає, і довжник Господь над обома чинить нагляд.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i wyzyskiwacz się stykają; oczy obydwu oświeca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ubogi i ciemięzca; lecz JAHWE obydwom rozświetla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Wierzyciel (l. pożyczkodawca) i dłużnik (l. pożyczkobiorca) schodzą się – nadzór nad oboma ma Pan G, δανιστοῦ καὶ χρεοφειλέτου ἀλλήλοις συνελθόντων ἐπισκοπὴν ποιεῖται ἀμφοτέρων ὁ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33:30&lt;/x&gt;; &lt;x&gt;230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2024-04-28T11:22:34Z</dcterms:modified>
</cp:coreProperties>
</file>