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przybywa* sprawiedliwych, lud się cieszy, lecz gdy panuje bezbożny, lud wzdycha.**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przybywa : wg G: Gdy chwaleni są, ἐγκωμιαζομένων.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11:10&lt;/x&gt;; &lt;x&gt;240 28:12&lt;/x&gt;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2024-04-27T15:12:43Z</dcterms:modified>
</cp:coreProperties>
</file>