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usidlony przez słowa swoich ust, schwytany przez słowa swoich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2024-04-29T04:12:40Z</dcterms:modified>
</cp:coreProperties>
</file>