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wzmacniał w górze obłoki i utwierdzał źródła otchłani,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2024-05-04T14:54:57Z</dcterms:modified>
</cp:coreProperties>
</file>