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Kradziona woda jest słodka i chleb pokątnie zdobyty smakuje.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Kradziona woda jest słodka! Chleb pokątnie zdobyty smakuje!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Kradzione wody są słodkie, a chleb jedzony pokątnie smaczny.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kradzione słodsze są, a chleb pokątny smaczniejszy.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kradzione słodsze są, a chleb kryjomy smaczniejszy.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Przyjemna jest woda kradziona, chleb skrycie jedzony jest smaczny.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Kradziona woda jest słodka, a chleb pokątnie jedzony smakuje.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kradziona jest słodka, chleb jedzony w ukryciu – smaczniejszy.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„Kradziona woda jest słodka! Chleb zjadany pokątnie jest smaczny!”.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”Woda kradziona jest słodka, a chleb potajemnie [wzięty] bardzo jest smaczny!”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Доторкніться таємних хлібів насолоди і води солодкої крадіжки.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Skradzione wody są słodkie, a skryty chleb smaczniejszy.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”Wody kradzione są słodkie, a chleb jedzony potajemnie jest miły”.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2024-04-29T06:04:10Z</dcterms:modified>
</cp:coreProperties>
</file>