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sprawa, o której można by powiedzieć: Spójrz, to coś nowego?* Było to już w czasach, które nas poprzedzały.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jakaś sprawa, o której można by powiedzieć: Proszę, to coś nowego? Rzecz w tym, że miało to miejsce już wcześniej, w czasach, które nas poprzedzały.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o czym można by powiedzieć: Patrz, to jest coś nowego? I to już było w dawnych 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Jestże jaka rzecz, o którejby kto rzec mógł: Wej! to coś nowego? I toć już było za onych wieków,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nie masz nowego pod słońcem i nie może nikt mówić: Oto to jest nowe, już bowiem uprzedziło w wiekach,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 coś, o czym by się rzekło: Patrz, to coś nowego - to przecież istniało to już w 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coś, o czym można by powiedzieć: Oto jest coś nowego? Dawno to już było w 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mówiono o czymś: Patrzcie! Coś nowego! To przecież było to już w czasach, które minęły.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się, że ktoś o czymś powie: „Patrz, to jest rzecz nowa!”. Ale i to już się wydarzyło w dawnych 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jest coś, o czym można by rzec: ”Spójrz, to coś nowego”? Istniało to już [bowiem] w czasach, które były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промовить і скаже: Глянь це нове, воно вже сталося в віках, що були перед 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jest jakaś rzecz, o której by ktoś powiedział: Patrz, to coś nowego? Bo to już było dawno, w tych wiekach, które przeszły przed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istnieje coś, o czym można by powiedzieć: ”Spójrz no, oto coś nowego”? Istnieje to już przez czas niezmierzony; cokolwiek powstało, istnieje od czasu przed 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96:1&lt;/x&gt;; &lt;x&gt;290 43:19&lt;/x&gt;; &lt;x&gt;300 31:31&lt;/x&gt;; &lt;x&gt;540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2024-04-26T17:40:21Z</dcterms:modified>
</cp:coreProperties>
</file>