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0"/>
        <w:gridCol w:w="5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ust mędrca to łaska,* głupca zaś pożerają własne wargi: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Wypowiedzi mędrca to łaska,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głupca niszczą wargi: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z ust mądrego są łaskawe, ale wargi głupca pożerają jego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ust mądrego są wdzięczne; ale wargi głupiego pożerają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ust mądrego wdzięczność, a wargi głupiego zrzucą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ust mędrca [wychodzą] słowa przyjemne, a wargi głupca gubią jego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z ust mędrca zyskują uznanie, ale głupca gubią jego własne wargi: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mędrców to sama przyjemność, a gdy głupiec otworzy swe usta – połyka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Słowa, które wychodzą z ust mądrego, zjednują mu przychylność. Ale to, co wargi głupiego wymówią, prowadzi do jego zguby.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[wychodzące] z ust mędrca są łaską, ale wargi głupca gubią jego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Слова уст мудрого ласка, і губи безумного його затоплюють.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Wdzięczne są słowa z ust mędrca; ale pochłaniają go wargi głupca.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ust mędrca oznaczają łaskę, lecz wargi głupiego połykają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łaska, </w:t>
      </w:r>
      <w:r>
        <w:rPr>
          <w:rtl/>
        </w:rPr>
        <w:t>חֵן</w:t>
      </w:r>
      <w:r>
        <w:rPr>
          <w:rtl w:val="0"/>
        </w:rPr>
        <w:t xml:space="preserve"> (chen), χάρις, lub: (1) to wdzięk; (2) zapewniają mu łaskę (l. przychylność).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2024-04-27T08:51:57Z</dcterms:modified>
</cp:coreProperties>
</file>