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mu imię i wiadomo (już), kim jest człowiek – że nie jest on w stanie procesować się z mocniejszym od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2024-04-30T07:18:09Z</dcterms:modified>
</cp:coreProperties>
</file>