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9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smutek niż śmiech, bo gdy smutek na twarzy, serce staje się lepsze.*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smutek niż śmiech, bo gdy smutek na twarzy, serce staje się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smutek niż śmiech, bo przez smutek twarzy serce szlachetnieje.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smutek, niżeli śmiech; bo przez smutek twarzy naprawia się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iść do domu żałobnego, niżli do domu godownego: bo w onym przypomina się koniec wszytkich ludzi, a człowiek żywiący rozmyśla, co na potym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smutek niż śmiech, bo na smutnym obliczu serce dobrze wychodzi.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smutek niż śmiech, bo gdy smutek jest na twarzy, serce staje się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smutek niż śmiech, gdyż zmartwienie na twarzy uszlachetnia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ból niż śmiech, bo zasmuca on twarz, lecz uszlachetnia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jest strapienie niż śmiech, bo przy smutnym obliczu serce szlachetnieje.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Кращий смуток від сміху, бо в смутку лиця серце зробиться добрим.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zgryzota niż śmiech, bowiem w bólu oblicza szlachetnieje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jest strapienie niż śmiech, bo wskutek zasępienia oblicza serce staje się lepsze.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7:10&lt;/x&gt;; &lt;x&gt;660 4:8-9&lt;/x&gt;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2024-04-27T05:25:38Z</dcterms:modified>
</cp:coreProperties>
</file>