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zobaczyłem całe dzieło Boga – że człowiek nie jest w stanie przeniknąć dzieła, które czyni się pod słońcem. Chociaż człowiek trudzi się, aby (je) zrozumieć, nie pojmuje, a też choć mędrzec mówi, że wie, nie jest w stanie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2024-04-30T23:24:20Z</dcterms:modified>
</cp:coreProperties>
</file>