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królewski uszanuj, a co do przysięgi na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Radzę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przestrzegał rozkazu króla, a to ze względu na przysięgę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radzę, abyś wyroku królewskiego przestrzegał a wszakże według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strzegę ust królewskich i przykazania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Rozkazów króla przestrzegaj, pomny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rozjaśnia oblicze człowieka, lecz srogość jego oblicza zniekształca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poleceń króla ze względu na przysięgę złożoną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Nakazom króla bądź posłuszny z powodu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[ci to powiadam]: Przestrzegaj rozkazów królewskich, a to ze względu na Bożą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(те, що виходить з) уст царя і відносно слова божої клятви не спішися.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powiadam: Przestrzegaj królewskiego rozkazu, choćby ze względu na przysięgę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mówię: ”Przestrzegaj rozkazu króla, a to przez wzgląd na przysięgę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2024-05-01T04:17:26Z</dcterms:modified>
</cp:coreProperties>
</file>