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przez wąwóz. Nocuje w Gebie. Drży Rama! Gibea Saulowa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Przeszyli przełęcz, w Geba zanocowali; zlękła się Rama, uciekła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Przejdą bród, w Gieba jako w gospodzie nocować będą; ulęknie się Rama, Gabaa Saulowe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Przebiegli w lot: Gaba mieszkanie nasze, zdumiała się Rama, Gabaat Saulowe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stają na nocleg. Rama zadrżała, Gibea Saulowa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wąwóz, nocują w Geba. Drży Rama, z Gibei Saulowej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Przekroczył wąwóz, w Geba stanął na nocleg. Rama zadrżała, Gibea Saula uciekła!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 wąwóz, rozbija obóz w Geba. Drży Rama, pierzcha Gibea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Przebyli parów, w Geba nocny obóz rozbili. Rama zadrżała, pierzchła Gibea, [miasto]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долину і прийде до Анге, страх охопить Раму місто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Przekraczają wąwóz, w Geba niby w gospodzie nocują; drży Ramath, a Gibeat–Szaul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Przeprawili się przez bród, Geba jest dla nich miejscem na nocleg, Rama zadrżała, Gibea Saulowa uciekła.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2024-04-28T15:44:00Z</dcterms:modified>
</cp:coreProperties>
</file>