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wytnie gąszcz leśny, a Liban, mimo swego majestatu,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Wytnie także gęstwiny lasu siekierą, a Liban upadnie od wielmożnego.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także lasów siekiera wytnie, a Liban od wielmożnego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lasu trzebi się toporem. Pada Liban ze swą 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toporem wytnie gąszcze leśne, i Liban padnie wraz ze swoimi wspaniałymi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zetnie gęstwiny lasu, wspaniały Liban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trzebi toporem, pada Liban w całej swojej krasie.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legną od żelaza, Liban w [swej] krasie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високі впадуть від меча, а Ливан впаде з високими.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będą wycięte gęstwiny lasu, a Liban runie od Potężnego.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 gęstwiny lasu żelaznym narzędziem, a za sprawą potężnego upadnie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2024-04-28T00:22:14Z</dcterms:modified>
</cp:coreProperties>
</file>